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b/>
          <w:bCs/>
          <w:color w:val="000000"/>
        </w:rPr>
        <w:t>2.9. Кабинет русского языка и литературы.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b/>
          <w:bCs/>
          <w:color w:val="000000"/>
        </w:rPr>
        <w:t>2.9.1. Санитарно-гигиенические требования.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2.9.1.1. Естественное и искусственное освещение кабинета должно быть обеспечено в соответствии со СНиП-23-05-95. «Естественное и искусственное освещение».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2.9.1.2. Ориентация окон учебных помещений должна быть на южную, восточную или юго-восточную стороны горизонта.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2.9.1.3. В помещении должно быть боковое левостороннее освещение. При двухстороннем освещении при глубине помещения кабинета более 6 м обязательно устройство правостороннего подсвета, высота которого должна быть не менее 2,2 м от пола.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 xml:space="preserve">2.9.1.4. Запрещается загромождение световых проемов (с внутренней и внешней стороны) оборудованием или другими предметами. </w:t>
      </w:r>
      <w:proofErr w:type="spellStart"/>
      <w:r w:rsidRPr="00D87EA6">
        <w:rPr>
          <w:rFonts w:ascii="Verdana" w:hAnsi="Verdana"/>
          <w:color w:val="000000"/>
        </w:rPr>
        <w:t>Светопроемы</w:t>
      </w:r>
      <w:proofErr w:type="spellEnd"/>
      <w:r w:rsidRPr="00D87EA6">
        <w:rPr>
          <w:rFonts w:ascii="Verdana" w:hAnsi="Verdana"/>
          <w:color w:val="000000"/>
        </w:rPr>
        <w:t xml:space="preserve"> кабинета должны быть оборудованы регулируемыми солнцезащитными устройствами типа жалюзи, тканевыми шторами светлых тонов, сочетающихся с цветом стен и мебели.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2.9.1.5. Для искусственного освещения следует использовать люминесцентные светильники типов</w:t>
      </w:r>
      <w:proofErr w:type="gramStart"/>
      <w:r w:rsidRPr="00D87EA6">
        <w:rPr>
          <w:rFonts w:ascii="Verdana" w:hAnsi="Verdana"/>
          <w:color w:val="000000"/>
        </w:rPr>
        <w:t>:Л</w:t>
      </w:r>
      <w:proofErr w:type="gramEnd"/>
      <w:r w:rsidRPr="00D87EA6">
        <w:rPr>
          <w:rFonts w:ascii="Verdana" w:hAnsi="Verdana"/>
          <w:color w:val="000000"/>
        </w:rPr>
        <w:t xml:space="preserve">С002Х40, ЛП028×40, ЛП002-2Х40, ЛП034 4×36, ЦСП-5-2Х40. Светильники должны быть установлены рядами вдоль лаборатории параллельно окнам. Необходимо предусматривать раздельное (по рядам) включение светильников. Классная доска должна освещаться двумя установленными параллельно ей зеркальными светильниками типа ЛПО-30-40-122 (125) </w:t>
      </w:r>
      <w:proofErr w:type="gramStart"/>
      <w:r w:rsidRPr="00D87EA6">
        <w:rPr>
          <w:rFonts w:ascii="Verdana" w:hAnsi="Verdana"/>
          <w:color w:val="000000"/>
        </w:rPr>
        <w:t xml:space="preserve">( </w:t>
      </w:r>
      <w:proofErr w:type="gramEnd"/>
      <w:r w:rsidRPr="00D87EA6">
        <w:rPr>
          <w:rFonts w:ascii="Verdana" w:hAnsi="Verdana"/>
          <w:color w:val="000000"/>
        </w:rPr>
        <w:t>«</w:t>
      </w:r>
      <w:proofErr w:type="spellStart"/>
      <w:r w:rsidRPr="00D87EA6">
        <w:rPr>
          <w:rFonts w:ascii="Verdana" w:hAnsi="Verdana"/>
          <w:color w:val="000000"/>
        </w:rPr>
        <w:t>кососвет</w:t>
      </w:r>
      <w:proofErr w:type="spellEnd"/>
      <w:r w:rsidRPr="00D87EA6">
        <w:rPr>
          <w:rFonts w:ascii="Verdana" w:hAnsi="Verdana"/>
          <w:color w:val="000000"/>
        </w:rPr>
        <w:t>»). Светильники должны размещаться выше верхнего края доски на</w:t>
      </w:r>
      <w:proofErr w:type="gramStart"/>
      <w:r w:rsidRPr="00D87EA6">
        <w:rPr>
          <w:rFonts w:ascii="Verdana" w:hAnsi="Verdana"/>
          <w:color w:val="000000"/>
        </w:rPr>
        <w:t xml:space="preserve"> О</w:t>
      </w:r>
      <w:proofErr w:type="gramEnd"/>
      <w:r w:rsidRPr="00D87EA6">
        <w:rPr>
          <w:rFonts w:ascii="Verdana" w:hAnsi="Verdana"/>
          <w:color w:val="000000"/>
        </w:rPr>
        <w:t>,3 м и на 0,6 м в сторону класса перед доской.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2.9.1.6. Наименьший уровень освещенности рабочих мест для учителя и для обучающихся при искусственном освещении должен быть не менее 300 лк, на классной доске — 500 лк.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 xml:space="preserve">2.9.1.7. Окраска помещения в зависимости от ориентации должна быть выполнена в теплых или холодных тонах слабой насыщенности. </w:t>
      </w:r>
      <w:proofErr w:type="gramStart"/>
      <w:r w:rsidRPr="00D87EA6">
        <w:rPr>
          <w:rFonts w:ascii="Verdana" w:hAnsi="Verdana"/>
          <w:color w:val="000000"/>
        </w:rPr>
        <w:t>Помещения, обращенные на юг, окрашивают в холодные тона (гамма голубого, серого, зеленого цвета), а на север — в теплые тона (гамма желтого, розового цветов).</w:t>
      </w:r>
      <w:proofErr w:type="gramEnd"/>
      <w:r w:rsidRPr="00D87EA6">
        <w:rPr>
          <w:rFonts w:ascii="Verdana" w:hAnsi="Verdana"/>
          <w:color w:val="000000"/>
        </w:rPr>
        <w:t xml:space="preserve"> </w:t>
      </w:r>
      <w:proofErr w:type="gramStart"/>
      <w:r w:rsidRPr="00D87EA6">
        <w:rPr>
          <w:rFonts w:ascii="Verdana" w:hAnsi="Verdana"/>
          <w:color w:val="000000"/>
        </w:rPr>
        <w:t>Не рекомендуется окраска в белый, темный и контрастные цвета (коричневый, ярко-синий, лиловый, черный, красный, малиновый).</w:t>
      </w:r>
      <w:proofErr w:type="gramEnd"/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2.9.1.8. Полы должны быть без щелей и иметь покрытие дощатое, паркетное или линолеумное на утепленной основе.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2.9.1.9. Стены кабинета должны быть гладкими, допускающими их уборку влажным способом.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Оконные рамы и двери окрашивают в белый цвет.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Коэффициент светового отражения стен должен быть в пределах 0,5-0,6, потолка-0,7-0,8, пола-0,3-0,5.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2.9.1.10. Кабинет должен быть обеспечен отоплением и приточно-вытяжной вентиляцией с таким расчетом, чтобы температура в помещениях поддерживалась в пределах 18-21 градус Цельсия; влажность воздуха должна быть в пределах 40-60%.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2.9.1.11. Естественная вентиляция должна осуществляться с помощью фрамуг или форточек, имеющих площадь не менее 1/50 площади пола и обеспечивающих трехкратный обмен воздуха. Фрамуги и форточки должны быть снабжены удобными для закрывания и открывания приспособлениями.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b/>
          <w:bCs/>
          <w:color w:val="000000"/>
        </w:rPr>
        <w:t>2. 9.2. Требования к помещениям кабинета русского языка и литературы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 xml:space="preserve">2.9.2.1. Для кабинетов русского языка и литературы должна быть отведена классная комната площадью не менее 50 </w:t>
      </w:r>
      <w:proofErr w:type="spellStart"/>
      <w:r w:rsidRPr="00D87EA6">
        <w:rPr>
          <w:rFonts w:ascii="Verdana" w:hAnsi="Verdana"/>
          <w:color w:val="000000"/>
        </w:rPr>
        <w:t>кз</w:t>
      </w:r>
      <w:proofErr w:type="gramStart"/>
      <w:r w:rsidRPr="00D87EA6">
        <w:rPr>
          <w:rFonts w:ascii="Verdana" w:hAnsi="Verdana"/>
          <w:color w:val="000000"/>
        </w:rPr>
        <w:t>.м</w:t>
      </w:r>
      <w:proofErr w:type="spellEnd"/>
      <w:proofErr w:type="gramEnd"/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2.9.2.2. Количество кабинетов определяют путем деления общего количества недельных учебных часов по русскому языку и литературе на 30 (оптимальная нагрузка учебного кабинета).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Допускается организовывать отдельные кабинеты для русского языка и для литературы или объединенные кабинеты русского языка и литературы.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lastRenderedPageBreak/>
        <w:t>2.9.2.3. При наличии в школе нескольких кабинетов русского языка и литературы возможно оборудование лаборантских помещений. Рекомендуется оборудовать, как минимум, одну комнату, которая обслуживает все кабинеты по данным предметам.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2.9.2.4. Допускаются разные варианты планировки мебели в кабинетах: трехрядная расстановка ученических столов, расположение столов полукругом, расположение столов буквой «П» (в зависимости от выбранной организационной формы работы).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Расстояние между столами в ряду 0,6 м, между рядами столов не менее — 0,6 м, между рядами столов и продольными стенами — О,5-0,7 м, от первых столов до передней стены — около 2,6-2,7 м, наибольшая удаленность последнего места обучающихся от классной доски — 8,6 м.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2.9.2.5. В конце кабинета должно быть предусмотрено 1-2 рабочих места для работы с компьютером.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2.9.2.6. Вдоль задней стены должны быть размещены секционные шкафы для хранения учебного оборудования (от 8 до 18 секций в зависимости от площади помещения).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2.9.2.7. На передней стене должны быть расположены классная доска, подвесной экран, часть постоянной экспозиции. К месту расположения телевизора должна быть подведена антенна.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2.9.2.8. Боковая стена (противоположная окнам) используется для постоянной и временной экспозиции.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b/>
          <w:bCs/>
          <w:color w:val="000000"/>
        </w:rPr>
        <w:t>2. 9.3. Требования к комплекту мебели в кабинетах русского языка и литературы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 xml:space="preserve">2.9.3.1. В комплект мебели должны входить мебель и приспособления </w:t>
      </w:r>
      <w:proofErr w:type="gramStart"/>
      <w:r w:rsidRPr="00D87EA6">
        <w:rPr>
          <w:rFonts w:ascii="Verdana" w:hAnsi="Verdana"/>
          <w:color w:val="000000"/>
        </w:rPr>
        <w:t>для</w:t>
      </w:r>
      <w:proofErr w:type="gramEnd"/>
      <w:r w:rsidRPr="00D87EA6">
        <w:rPr>
          <w:rFonts w:ascii="Verdana" w:hAnsi="Verdana"/>
          <w:color w:val="000000"/>
        </w:rPr>
        <w:t>: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— организации рабочих мест учителя и обучающихся;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— для рационального размещения и хранения средств обучения;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— для организации использования аппаратуры;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— демонстрации печатных пособий;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— для систематизации имеющегося учебного фонда.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2.9.3.2. Мебель для оборудования рабочих мест обучающихся должна обеспечивать комфортные условия для выполнения письменных упражнений, для работы с книгой. Мебель должна быть легкой, мобильной для изменения планировки в зависимости от организационных форм работы (фронтальной, групповой, коллективной).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Помимо мобильных рабочих мест следует оборудовать стационарные рабочие места (1-2) для работы с компьютером. Площадь стола должна быть достаточной для размещения аппаратуры и для письма.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2.9.3.3. Для оборудования рабочих мест обучающихся необходимы столы и стулья разных ростовых групп: двух для девятилетней школы (№ 4 и № 5 в равном соотношении) и трех для средней школы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proofErr w:type="gramStart"/>
      <w:r w:rsidRPr="00D87EA6">
        <w:rPr>
          <w:rFonts w:ascii="Verdana" w:hAnsi="Verdana"/>
          <w:color w:val="000000"/>
        </w:rPr>
        <w:t>№ 4 — 30%, № 5 — 60%, № 6 — 10%).</w:t>
      </w:r>
      <w:proofErr w:type="gramEnd"/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2.9.3.4- Стол для учителя должен иметь поверхность достаточной площади для размещения нескольких книг, отделение для комплектов тетрадей, отделение для комплектов раздаточного материала, используемых на конкретном уроке.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 xml:space="preserve">2.9.3.5. Для работы над почерком часть классной доски должна быть разлинована. Наиболее благоприятным цветом доски является </w:t>
      </w:r>
      <w:proofErr w:type="gramStart"/>
      <w:r w:rsidRPr="00D87EA6">
        <w:rPr>
          <w:rFonts w:ascii="Verdana" w:hAnsi="Verdana"/>
          <w:color w:val="000000"/>
        </w:rPr>
        <w:t>темно-зеленый</w:t>
      </w:r>
      <w:proofErr w:type="gramEnd"/>
      <w:r w:rsidRPr="00D87EA6">
        <w:rPr>
          <w:rFonts w:ascii="Verdana" w:hAnsi="Verdana"/>
          <w:color w:val="000000"/>
        </w:rPr>
        <w:t>; для разлиновки рекомендуется светло-желтый. Поверхность доски должна быть матовой.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2.9.3.6. Специфика предметов «Русский язык» и «Литература» предполагает использование и нестандартной мебели. Это — кафедра, трибуна для докладчика, оратора, мягкие кресла для посетителей литературной гостиной, слушателей в кабинете риторики.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2.9.3.7. Мебель и приспособления для хранения средств обучения должны учитывать специфику данных предметов.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lastRenderedPageBreak/>
        <w:t>По задней стене кабинета устанавливается шкаф, состоящий из следующих секций (по ГОСТ 18666-95):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 xml:space="preserve">— </w:t>
      </w:r>
      <w:proofErr w:type="gramStart"/>
      <w:r w:rsidRPr="00D87EA6">
        <w:rPr>
          <w:rFonts w:ascii="Verdana" w:hAnsi="Verdana"/>
          <w:color w:val="000000"/>
        </w:rPr>
        <w:t>нижняя</w:t>
      </w:r>
      <w:proofErr w:type="gramEnd"/>
      <w:r w:rsidRPr="00D87EA6">
        <w:rPr>
          <w:rFonts w:ascii="Verdana" w:hAnsi="Verdana"/>
          <w:color w:val="000000"/>
        </w:rPr>
        <w:t xml:space="preserve"> (с цоколем) с глухими дверками — 3-6 шт.;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 xml:space="preserve">— </w:t>
      </w:r>
      <w:proofErr w:type="gramStart"/>
      <w:r w:rsidRPr="00D87EA6">
        <w:rPr>
          <w:rFonts w:ascii="Verdana" w:hAnsi="Verdana"/>
          <w:color w:val="000000"/>
        </w:rPr>
        <w:t>верхняя</w:t>
      </w:r>
      <w:proofErr w:type="gramEnd"/>
      <w:r w:rsidRPr="00D87EA6">
        <w:rPr>
          <w:rFonts w:ascii="Verdana" w:hAnsi="Verdana"/>
          <w:color w:val="000000"/>
        </w:rPr>
        <w:t xml:space="preserve"> (устанавливается на нижнюю)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с остекленными дверками — 3-6 шт.;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 xml:space="preserve">— </w:t>
      </w:r>
      <w:proofErr w:type="gramStart"/>
      <w:r w:rsidRPr="00D87EA6">
        <w:rPr>
          <w:rFonts w:ascii="Verdana" w:hAnsi="Verdana"/>
          <w:color w:val="000000"/>
        </w:rPr>
        <w:t>верхняя</w:t>
      </w:r>
      <w:proofErr w:type="gramEnd"/>
      <w:r w:rsidRPr="00D87EA6">
        <w:rPr>
          <w:rFonts w:ascii="Verdana" w:hAnsi="Verdana"/>
          <w:color w:val="000000"/>
        </w:rPr>
        <w:t xml:space="preserve"> (устанавливается на остекленную)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с глухими дверками — 3-6 шт.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2.9.3.8. Для размещения книжного фонда в секциях должны быть предусмотрены полки, установленные на регулируемой высоте.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2.9.3.9. Для размещения крупноформатных репродукций картин и таблиц в кабинете должны быть предусмотрены специальные ящики.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2.9.3.10. Для обеспечения демонстрации диафильмов, слайдов необходимо иметь 2-3 столика или тележки для проекционной аппаратуры.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2.9.3.11. В кабинете должны быть экспозиционные стенды для организации выставки тетрадей, книг, справочных таблиц, карточек со словами для запоминания, календаря знаменательных дат. Это могут быть открытые стенды и закрытые застекленные витрины для обеспечения сохранности ценных экспонатов.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b/>
          <w:bCs/>
          <w:color w:val="000000"/>
        </w:rPr>
        <w:t>2.9.4. Требования к оснащению кабинета аппаратурой и приспособлениями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2.9.4.1. В кабинетах русского языка и литературы целесообразно предусмотреть аппаратуру: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proofErr w:type="gramStart"/>
      <w:r w:rsidRPr="00D87EA6">
        <w:rPr>
          <w:rFonts w:ascii="Verdana" w:hAnsi="Verdana"/>
          <w:color w:val="000000"/>
        </w:rPr>
        <w:t>— для демонстрации экранных пособий: диапозитивов, диафильмов, видеофильмов, транспарантов;</w:t>
      </w:r>
      <w:proofErr w:type="gramEnd"/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— для демонстрации на экране печатных материалов: тетрадей, страниц рукописей, фотографий;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— для звукозаписи и ее воспроизведения;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— для осуществления магнитофонной записи и видеозаписи;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— для работы с компьютерными программами.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 xml:space="preserve">2.9.4.2. Для подключения проекционной аппаратуры и других технических средств в лаборатории должны предусматриваться не менее 3-х штепсельных розеток: одна — у классной доски, другая </w:t>
      </w:r>
      <w:proofErr w:type="gramStart"/>
      <w:r w:rsidRPr="00D87EA6">
        <w:rPr>
          <w:rFonts w:ascii="Verdana" w:hAnsi="Verdana"/>
          <w:color w:val="000000"/>
        </w:rPr>
        <w:t>-н</w:t>
      </w:r>
      <w:proofErr w:type="gramEnd"/>
      <w:r w:rsidRPr="00D87EA6">
        <w:rPr>
          <w:rFonts w:ascii="Verdana" w:hAnsi="Verdana"/>
          <w:color w:val="000000"/>
        </w:rPr>
        <w:t>а противоположной от доски стене лаборатории, третья — на стене, противоположной окнам.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2.9.4.3. Для проекции транспарантов, опытов, моделей необходим экран с регулируемым углом наклона.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2.9.4.4. В кабинете необходимо предусмотреть рациональное размещение проекционной аппаратуры. Для этого выделяют следующие зоны ее размещения: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proofErr w:type="gramStart"/>
      <w:r w:rsidRPr="00D87EA6">
        <w:rPr>
          <w:rFonts w:ascii="Verdana" w:hAnsi="Verdana"/>
          <w:color w:val="000000"/>
        </w:rPr>
        <w:t>— у задней стены (диапроектор с длиннофокусным объективом для демонстрации диафильмов</w:t>
      </w:r>
      <w:proofErr w:type="gramEnd"/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— в середине кабинета (диапроектор с короткофокусным объективом для демонстрации диафильмов, диапроектор для демонстрации диапозитивов, эпипроектор);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— в зоне рабочего места учителя (</w:t>
      </w:r>
      <w:proofErr w:type="spellStart"/>
      <w:r w:rsidRPr="00D87EA6">
        <w:rPr>
          <w:rFonts w:ascii="Verdana" w:hAnsi="Verdana"/>
          <w:color w:val="000000"/>
        </w:rPr>
        <w:t>графопроектор</w:t>
      </w:r>
      <w:proofErr w:type="spellEnd"/>
      <w:r w:rsidRPr="00D87EA6">
        <w:rPr>
          <w:rFonts w:ascii="Verdana" w:hAnsi="Verdana"/>
          <w:color w:val="000000"/>
        </w:rPr>
        <w:t>, телевизор, видеомагнитофон).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 xml:space="preserve">2.9.4.5. Проекционная аппаратура для работы в кабинете русского языка и литературы должна иметь достаточный световой поток, чтобы не требовалось </w:t>
      </w:r>
      <w:proofErr w:type="gramStart"/>
      <w:r w:rsidRPr="00D87EA6">
        <w:rPr>
          <w:rFonts w:ascii="Verdana" w:hAnsi="Verdana"/>
          <w:color w:val="000000"/>
        </w:rPr>
        <w:t>затемнения</w:t>
      </w:r>
      <w:proofErr w:type="gramEnd"/>
      <w:r w:rsidRPr="00D87EA6">
        <w:rPr>
          <w:rFonts w:ascii="Verdana" w:hAnsi="Verdana"/>
          <w:color w:val="000000"/>
        </w:rPr>
        <w:t xml:space="preserve"> и оставалась возможность для чтения и письма.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 xml:space="preserve">2.9.4.6. При демонстрации диафильмов и диапозитивов (при ширине экрана 1,2-1,4 м) расстояние от экрана до первых столов обучающихся должно быть не менее 2,7 м, а до последних столов </w:t>
      </w:r>
      <w:proofErr w:type="gramStart"/>
      <w:r w:rsidRPr="00D87EA6">
        <w:rPr>
          <w:rFonts w:ascii="Verdana" w:hAnsi="Verdana"/>
          <w:color w:val="000000"/>
        </w:rPr>
        <w:t>-н</w:t>
      </w:r>
      <w:proofErr w:type="gramEnd"/>
      <w:r w:rsidRPr="00D87EA6">
        <w:rPr>
          <w:rFonts w:ascii="Verdana" w:hAnsi="Verdana"/>
          <w:color w:val="000000"/>
        </w:rPr>
        <w:t>е более 8,6 м.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Высота нижнего края экрана над полом не менее 0,9 м.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lastRenderedPageBreak/>
        <w:t>Оптимальная зона просмотра телепередач и видеофильмов расположена на расстоянии не менее 2,7 м от экрана телевизора. Высота расположения телевизора от пола 1,2-1,3 м.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 xml:space="preserve">2.9.4.7. </w:t>
      </w:r>
      <w:proofErr w:type="spellStart"/>
      <w:r w:rsidRPr="00D87EA6">
        <w:rPr>
          <w:rFonts w:ascii="Verdana" w:hAnsi="Verdana"/>
          <w:color w:val="000000"/>
        </w:rPr>
        <w:t>Графопроектор</w:t>
      </w:r>
      <w:proofErr w:type="spellEnd"/>
      <w:r w:rsidRPr="00D87EA6">
        <w:rPr>
          <w:rFonts w:ascii="Verdana" w:hAnsi="Verdana"/>
          <w:color w:val="000000"/>
        </w:rPr>
        <w:t xml:space="preserve"> должен располагаться на расстоянии не менее 1,8 м от доски.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b/>
          <w:bCs/>
          <w:color w:val="000000"/>
        </w:rPr>
        <w:t>2. 9.5. Требования к оснащению кабинета учебным оборудованием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2.9.5.1. Кабинеты русского языка и литературы комплектуются в соответствии с действующими «Перечнями учебного оборудования по русскому языку и литературе для общеобразовательных учреждений России», утвержденным приказом Министерства образования Российской Федерации.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2.9.5.2. Учебное оборудование должно быть ориентировано на разные виды восприятия и разные организационные формы работы: печатные, экранные, звуковые и экранно-звуковые пособия, демонстрационный и раздаточный материал.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2.9.5.3. Состав печатных, экранных, звуковых и экранно-звуковых пособий определяется для каждого кабинета в зависимости от возрастного состава обучающихся и задач конкретной программы, по которой работает учитель-словесник.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2.9.5.4. В кабинетах русского языка и литературы необходим книжный фонд для воспитания культуры речи и чтения и для формирования навыков самостоятельной работы.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 xml:space="preserve">2.9.5.5. </w:t>
      </w:r>
      <w:proofErr w:type="gramStart"/>
      <w:r w:rsidRPr="00D87EA6">
        <w:rPr>
          <w:rFonts w:ascii="Verdana" w:hAnsi="Verdana"/>
          <w:color w:val="000000"/>
        </w:rPr>
        <w:t>Книжный фонд для уроков русского языка должен включать словари школьного типа, адресованные обучающимся (орфографические, толковые, фразеологические, словообразовательные, иностранных слов и др.); для занятий по литературе — комментарий к художественным произведениям, краткий словарь литературоведческих терминов, справочники (пособия для обучающихся серии «Литература.</w:t>
      </w:r>
      <w:proofErr w:type="gramEnd"/>
      <w:r w:rsidRPr="00D87EA6">
        <w:rPr>
          <w:rFonts w:ascii="Verdana" w:hAnsi="Verdana"/>
          <w:color w:val="000000"/>
        </w:rPr>
        <w:t xml:space="preserve"> </w:t>
      </w:r>
      <w:proofErr w:type="gramStart"/>
      <w:r w:rsidRPr="00D87EA6">
        <w:rPr>
          <w:rFonts w:ascii="Verdana" w:hAnsi="Verdana"/>
          <w:color w:val="000000"/>
        </w:rPr>
        <w:t>Справочные материалы.», «Литература учит» и др.), облегчающие организацию самостоятельной работы обучающихся.</w:t>
      </w:r>
      <w:proofErr w:type="gramEnd"/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2.9.5.6. В кабинетах русского языка и литературы должен быть комплект научно-методических книг, которые также используются непосредственно на урочных и внеклассных занятиях. К этой группе книг относятся программы, методические рекомендации к учебникам, хрестоматиям, сборники дидактических материалов, изложений, диктантов и другие методические работы.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2.9.5.7. В кабинете целесообразно предусмотреть фонд самодельных пособий, отражающих краеведческие особенности и специфику преподавания в конкретном общеобразовательном учреждении.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 xml:space="preserve">2.9.5.8. Для оптимального </w:t>
      </w:r>
      <w:proofErr w:type="gramStart"/>
      <w:r w:rsidRPr="00D87EA6">
        <w:rPr>
          <w:rFonts w:ascii="Verdana" w:hAnsi="Verdana"/>
          <w:color w:val="000000"/>
        </w:rPr>
        <w:t>использования</w:t>
      </w:r>
      <w:proofErr w:type="gramEnd"/>
      <w:r w:rsidRPr="00D87EA6">
        <w:rPr>
          <w:rFonts w:ascii="Verdana" w:hAnsi="Verdana"/>
          <w:color w:val="000000"/>
        </w:rPr>
        <w:t xml:space="preserve"> имеющегося в кабинете учебного оборудования должны быть составлены картотеки: систематические, тематические, поурочные.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В первой картотеке средства обучения распределяются, систематизируются по видам (книги, печатные наглядные пособия, экранные, звуковые); во второй и третьей — по темам и вопросам программы.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2.9.5.9. В кабинете должна быть предусмотрена инвентарная книга с перечислением в ней имеющегося оборудования, мебели, приспособлений с указанием их инвентарного номера.</w:t>
      </w:r>
      <w:r w:rsidRPr="00D87EA6">
        <w:rPr>
          <w:rFonts w:ascii="Verdana" w:hAnsi="Verdana"/>
          <w:color w:val="000000"/>
        </w:rPr>
        <w:br/>
      </w:r>
      <w:r w:rsidRPr="00D87EA6">
        <w:rPr>
          <w:rFonts w:ascii="Verdana" w:hAnsi="Verdana"/>
          <w:b/>
          <w:bCs/>
          <w:color w:val="000000"/>
        </w:rPr>
        <w:br/>
        <w:t xml:space="preserve">2.9.6. Требования к организации рабочего места учителя и </w:t>
      </w:r>
      <w:proofErr w:type="gramStart"/>
      <w:r w:rsidRPr="00D87EA6">
        <w:rPr>
          <w:rFonts w:ascii="Verdana" w:hAnsi="Verdana"/>
          <w:b/>
          <w:bCs/>
          <w:color w:val="000000"/>
        </w:rPr>
        <w:t>обучающихся</w:t>
      </w:r>
      <w:proofErr w:type="gramEnd"/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2.9.6.1. В состав рабочего места учителя входят стол для учителя со стулом, классная доска, экран.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2.9.6.2. Площадь стола должна быть достаточной для размещения книг, тетрадей, раздаточного материала, используемых на конкретном уроке.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2.9.6.3. Для кабинета рекомендуется использовать классную доску с пятью рабочими поверхностями, состоящую из основного щита и двух откидных. Размер основного щита: 1500×1000 мм, откидных щитов: 750×1000 мм. Эти доски должны иметь магнитную поверхность.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2.9.6.4. Доски или панели над ними должны быть снабжены держателями для закрепления таблиц.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 xml:space="preserve">2.9.6.5. Для рациональной организации рабочего места </w:t>
      </w:r>
      <w:proofErr w:type="gramStart"/>
      <w:r w:rsidRPr="00D87EA6">
        <w:rPr>
          <w:rFonts w:ascii="Verdana" w:hAnsi="Verdana"/>
          <w:color w:val="000000"/>
        </w:rPr>
        <w:t>обучающихся</w:t>
      </w:r>
      <w:proofErr w:type="gramEnd"/>
      <w:r w:rsidRPr="00D87EA6">
        <w:rPr>
          <w:rFonts w:ascii="Verdana" w:hAnsi="Verdana"/>
          <w:color w:val="000000"/>
        </w:rPr>
        <w:t xml:space="preserve"> должны быть соблюдены следующие условия: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— достаточная рабочая поверхность для письма, чтения, выполнения опытов и других видов самостоятельных работ;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lastRenderedPageBreak/>
        <w:t>— удобное размещение оборудования, используемого на уроке;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— соответствие стола и стула антропометрическим данным для сохранения удобной рабочей позы обучающегося;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— необходимый уровень освещенности на рабочей поверхности стола (300 лк).</w:t>
      </w:r>
    </w:p>
    <w:tbl>
      <w:tblPr>
        <w:tblW w:w="115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9E4D3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96"/>
        <w:gridCol w:w="4391"/>
        <w:gridCol w:w="1829"/>
        <w:gridCol w:w="1848"/>
        <w:gridCol w:w="1841"/>
      </w:tblGrid>
      <w:tr w:rsidR="00D87EA6" w:rsidRPr="00D87EA6" w:rsidTr="00D87E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>Группа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 xml:space="preserve">Высота переднего края сиденья стула, </w:t>
            </w:r>
            <w:proofErr w:type="gramStart"/>
            <w:r w:rsidRPr="00D87EA6">
              <w:rPr>
                <w:rFonts w:ascii="Verdana" w:hAnsi="Verdana"/>
                <w:color w:val="00000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 xml:space="preserve">Группа роста, </w:t>
            </w:r>
            <w:proofErr w:type="gramStart"/>
            <w:r w:rsidRPr="00D87EA6">
              <w:rPr>
                <w:rFonts w:ascii="Verdana" w:hAnsi="Verdana"/>
                <w:color w:val="00000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>Цвет маркировки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 xml:space="preserve">Высота стола, </w:t>
            </w:r>
            <w:proofErr w:type="gramStart"/>
            <w:r w:rsidRPr="00D87EA6">
              <w:rPr>
                <w:rFonts w:ascii="Verdana" w:hAnsi="Verdana"/>
                <w:color w:val="000000"/>
              </w:rPr>
              <w:t>мм</w:t>
            </w:r>
            <w:proofErr w:type="gramEnd"/>
          </w:p>
        </w:tc>
      </w:tr>
      <w:tr w:rsidR="00D87EA6" w:rsidRPr="00D87EA6" w:rsidTr="00D87E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>1460 – 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>640</w:t>
            </w:r>
          </w:p>
        </w:tc>
      </w:tr>
      <w:tr w:rsidR="00D87EA6" w:rsidRPr="00D87EA6" w:rsidTr="00D87E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>1600 – 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>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>700</w:t>
            </w:r>
          </w:p>
        </w:tc>
      </w:tr>
      <w:tr w:rsidR="00D87EA6" w:rsidRPr="00D87EA6" w:rsidTr="00D87E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>1750 –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>Голубой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4D3"/>
            <w:vAlign w:val="center"/>
            <w:hideMark/>
          </w:tcPr>
          <w:p w:rsidR="00D87EA6" w:rsidRPr="00D87EA6" w:rsidRDefault="00D87EA6" w:rsidP="00D87EA6">
            <w:pPr>
              <w:widowControl/>
              <w:shd w:val="clear" w:color="auto" w:fill="C2D69B" w:themeFill="accent3" w:themeFillTint="99"/>
              <w:autoSpaceDE/>
              <w:autoSpaceDN/>
              <w:adjustRightInd/>
              <w:jc w:val="both"/>
              <w:rPr>
                <w:rFonts w:ascii="Verdana" w:hAnsi="Verdana"/>
                <w:color w:val="000000"/>
              </w:rPr>
            </w:pPr>
            <w:r w:rsidRPr="00D87EA6">
              <w:rPr>
                <w:rFonts w:ascii="Verdana" w:hAnsi="Verdana"/>
                <w:color w:val="000000"/>
              </w:rPr>
              <w:t>760</w:t>
            </w:r>
          </w:p>
        </w:tc>
      </w:tr>
    </w:tbl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b/>
          <w:bCs/>
          <w:color w:val="000000"/>
        </w:rPr>
        <w:t>2. 9. 7. Требования к размещению и хранению учебного оборудования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2.9.7.1. Система размещения и хранения учебного оборудования должна обеспечивать: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— сохранность средств обучения;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— постоянное место, удобное для извлечения и возврата изделия; закрепление места за данным видом учебного оборудования на основе частоты использования на уроках;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— быстрое проведение учета и контроля для замены вышедших из строя изделий новыми.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Основной принцип размещения и хранения учебного оборудования — по видам учебного оборудования, с учетом частоты использования данного учебного оборудования и правил безопасности.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2.9.7.2. Учебное оборудование должно размещаться так, чтобы вместимость шкафов и других приспособлений были максимально использованы при соблюдении перечисленных выше требований.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2.9.7.3. Книжный фонд (словари, справочники, научно-популярная и художественная литература) должны храниться в секционном шкафу на специально выделенных полках.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2.9.7.4. Часть средств обучения русскому языку и литературе, составляющая точный материал (текстовой и изобразительный) должна храниться в приспособлениях типа каталожных ящиков, соответствующих формату изданных карточек.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2.9.7.5. Репродукция картин и таблицы, наклеенные на картон, должны храниться в специальных ящиках под классной доской или установленных отдельно под экспозиционными щитами. Таблицы размещаются в секциях по классам и темам с указанием списка и номера таблиц.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2.9.7.6. Диапозитивы хранят в картонных коробках, диафильмы — в пластмассовых коробках в специально изготовленных гнездах-укладках из дерева или пенопласта; транспаранты — в полиэтиленовых конвертах. Все экранные средства должны храниться в секциях с глухими дверками вдали от отопительных сооружений.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2.9.7.7. Аппаратуру хранят в секциях с глухими дверками, разместив съемные полки в них на нужной высоте.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Для использования на уроке аппаратуру размещают на специальной передвижной тележке.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proofErr w:type="spellStart"/>
      <w:r w:rsidRPr="00D87EA6">
        <w:rPr>
          <w:rFonts w:ascii="Verdana" w:hAnsi="Verdana"/>
          <w:color w:val="000000"/>
        </w:rPr>
        <w:t>Графопроектор</w:t>
      </w:r>
      <w:proofErr w:type="spellEnd"/>
      <w:r w:rsidRPr="00D87EA6">
        <w:rPr>
          <w:rFonts w:ascii="Verdana" w:hAnsi="Verdana"/>
          <w:color w:val="000000"/>
        </w:rPr>
        <w:t xml:space="preserve"> также устанавливают на передвижной тележке.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b/>
          <w:bCs/>
          <w:color w:val="000000"/>
        </w:rPr>
        <w:t>2. 9.8. Требования к оформлению интерьера кабинета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2.9.8.1. Необходимо правильно подобрать цветовую гамму окраски стен кабинета. Наиболее благоприятными для работы являются холодные цвета: зеленый, голубой, сине-зеленый и их оттенки.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Оформление экспонируемых материалов должно гармонично сочетаться с окраской стен, цветом и отделкой мебели.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2.9.8.2. В кабинете целесообразно разместить стенды: рабочие, относящиеся к какой-либо теме программы; справочные (длительного пользования); юбилейные, не имеющие прямого отношения к программам.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lastRenderedPageBreak/>
        <w:t>Основу экспозиции учебного кабинета составляют рабочие стенды. Содержание этих стендов может быть связано с разными аспектами в изучении языка и литературы.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2.9.8.3. Справочно-информационный и инструктивный материал целесообразно распределить между стендами; он может экспонироваться и на специальном щите.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2.9.8.4. Рабочие стенды размещают в центре боковой стены свободной от различных приспособлений. Для юбилейных экспозиций используют верхнюю часть задней стены.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2.9.8.5. Стенд не должен быть перегружен экспонатами: на нем целесообразно поместить 3-4 карточки (формат машинописной страницы) и 2-3 книги.</w:t>
      </w:r>
    </w:p>
    <w:p w:rsidR="00D87EA6" w:rsidRPr="00D87EA6" w:rsidRDefault="00D87EA6" w:rsidP="00D87EA6">
      <w:pPr>
        <w:widowControl/>
        <w:shd w:val="clear" w:color="auto" w:fill="C2D69B" w:themeFill="accent3" w:themeFillTint="99"/>
        <w:autoSpaceDE/>
        <w:autoSpaceDN/>
        <w:adjustRightInd/>
        <w:spacing w:before="180" w:after="180"/>
        <w:jc w:val="both"/>
        <w:rPr>
          <w:rFonts w:ascii="Verdana" w:hAnsi="Verdana"/>
          <w:color w:val="000000"/>
        </w:rPr>
      </w:pPr>
      <w:r w:rsidRPr="00D87EA6">
        <w:rPr>
          <w:rFonts w:ascii="Verdana" w:hAnsi="Verdana"/>
          <w:color w:val="000000"/>
        </w:rPr>
        <w:t>2.9.8.6. Специфику экспозиции в кабинете русского языка и литературы отражает выставка лучших тетрадей и литературный календарь, который может включать материал по искусству в целом.</w:t>
      </w:r>
    </w:p>
    <w:p w:rsidR="00407449" w:rsidRPr="00D87EA6" w:rsidRDefault="00407449" w:rsidP="00D87EA6">
      <w:pPr>
        <w:shd w:val="clear" w:color="auto" w:fill="C2D69B" w:themeFill="accent3" w:themeFillTint="99"/>
        <w:rPr>
          <w:szCs w:val="24"/>
        </w:rPr>
      </w:pPr>
    </w:p>
    <w:sectPr w:rsidR="00407449" w:rsidRPr="00D87EA6" w:rsidSect="00682E6B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EF" w:rsidRDefault="008657EF" w:rsidP="00682E6B">
      <w:r>
        <w:separator/>
      </w:r>
    </w:p>
  </w:endnote>
  <w:endnote w:type="continuationSeparator" w:id="0">
    <w:p w:rsidR="008657EF" w:rsidRDefault="008657EF" w:rsidP="0068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EF" w:rsidRDefault="008657EF" w:rsidP="00682E6B">
      <w:r>
        <w:separator/>
      </w:r>
    </w:p>
  </w:footnote>
  <w:footnote w:type="continuationSeparator" w:id="0">
    <w:p w:rsidR="008657EF" w:rsidRDefault="008657EF" w:rsidP="00682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18E"/>
    <w:multiLevelType w:val="hybridMultilevel"/>
    <w:tmpl w:val="904662EE"/>
    <w:lvl w:ilvl="0" w:tplc="A51EF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4C14642B"/>
    <w:multiLevelType w:val="hybridMultilevel"/>
    <w:tmpl w:val="12C45C68"/>
    <w:lvl w:ilvl="0" w:tplc="D20A83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E687B"/>
    <w:multiLevelType w:val="hybridMultilevel"/>
    <w:tmpl w:val="5964B216"/>
    <w:lvl w:ilvl="0" w:tplc="A51EF9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B3F"/>
    <w:rsid w:val="00247300"/>
    <w:rsid w:val="0027373F"/>
    <w:rsid w:val="00407449"/>
    <w:rsid w:val="00497AF5"/>
    <w:rsid w:val="00682E6B"/>
    <w:rsid w:val="00735A45"/>
    <w:rsid w:val="008657EF"/>
    <w:rsid w:val="00A66B17"/>
    <w:rsid w:val="00A72B3F"/>
    <w:rsid w:val="00AA0100"/>
    <w:rsid w:val="00B119A0"/>
    <w:rsid w:val="00B70F75"/>
    <w:rsid w:val="00BC029B"/>
    <w:rsid w:val="00C766CB"/>
    <w:rsid w:val="00CF233A"/>
    <w:rsid w:val="00D87EA6"/>
    <w:rsid w:val="00E1750C"/>
    <w:rsid w:val="00E7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F233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82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2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82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2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B70F75"/>
    <w:rPr>
      <w:i/>
      <w:iCs/>
    </w:rPr>
  </w:style>
  <w:style w:type="character" w:customStyle="1" w:styleId="apple-converted-space">
    <w:name w:val="apple-converted-space"/>
    <w:basedOn w:val="a0"/>
    <w:rsid w:val="00B70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2468</Words>
  <Characters>14073</Characters>
  <Application>Microsoft Office Word</Application>
  <DocSecurity>0</DocSecurity>
  <Lines>117</Lines>
  <Paragraphs>33</Paragraphs>
  <ScaleCrop>false</ScaleCrop>
  <Company>XTreme.ws</Company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2013-12-12T15:54:00Z</dcterms:created>
  <dcterms:modified xsi:type="dcterms:W3CDTF">2013-12-12T16:32:00Z</dcterms:modified>
</cp:coreProperties>
</file>